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4325" w14:textId="3A4E466C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45217A">
        <w:rPr>
          <w:rFonts w:asciiTheme="minorHAnsi" w:hAnsiTheme="minorHAnsi" w:cs="Arial"/>
          <w:b/>
          <w:i/>
          <w:sz w:val="24"/>
          <w:szCs w:val="24"/>
        </w:rPr>
        <w:t>a</w:t>
      </w:r>
    </w:p>
    <w:p w14:paraId="3A98FE97" w14:textId="4882769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Wykaz osób, skierowanych przez Wykonawcę do realizacji zamówienia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wykonawczego oraz kwalifikacją pomieszczeń </w:t>
      </w:r>
    </w:p>
    <w:p w14:paraId="5924E235" w14:textId="16B200D4" w:rsidR="006E2B8C" w:rsidRPr="007A7055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w zakresie IQ, OQ zgodnie z normą EN PN </w:t>
      </w:r>
      <w:r w:rsidRPr="00A541DA">
        <w:rPr>
          <w:rFonts w:asciiTheme="minorHAnsi" w:hAnsiTheme="minorHAnsi"/>
          <w:b/>
          <w:sz w:val="24"/>
          <w:szCs w:val="24"/>
        </w:rPr>
        <w:t xml:space="preserve">14644 dla </w:t>
      </w:r>
      <w:r w:rsidRPr="007A7055">
        <w:rPr>
          <w:rFonts w:asciiTheme="minorHAnsi" w:hAnsiTheme="minorHAnsi"/>
          <w:b/>
          <w:sz w:val="24"/>
          <w:szCs w:val="24"/>
        </w:rPr>
        <w:t>Centrum Materiałów Polimerowych i Węglowych PAN</w:t>
      </w:r>
    </w:p>
    <w:p w14:paraId="1A6BBCA7" w14:textId="15A10307" w:rsidR="0006296B" w:rsidRPr="007A7055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7055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7A7055">
        <w:rPr>
          <w:rFonts w:asciiTheme="minorHAnsi" w:hAnsiTheme="minorHAnsi"/>
          <w:b/>
          <w:bCs/>
          <w:sz w:val="24"/>
          <w:szCs w:val="24"/>
        </w:rPr>
        <w:t>UZP</w:t>
      </w:r>
      <w:r w:rsidRPr="007A7055">
        <w:rPr>
          <w:rFonts w:asciiTheme="minorHAnsi" w:hAnsiTheme="minorHAnsi"/>
          <w:b/>
          <w:bCs/>
          <w:sz w:val="24"/>
          <w:szCs w:val="24"/>
        </w:rPr>
        <w:t>/0</w:t>
      </w:r>
      <w:r w:rsidR="007A7055" w:rsidRPr="007A7055">
        <w:rPr>
          <w:rFonts w:asciiTheme="minorHAnsi" w:hAnsiTheme="minorHAnsi"/>
          <w:b/>
          <w:bCs/>
          <w:sz w:val="24"/>
          <w:szCs w:val="24"/>
        </w:rPr>
        <w:t>6</w:t>
      </w:r>
      <w:r w:rsidRPr="007A7055">
        <w:rPr>
          <w:rFonts w:asciiTheme="minorHAnsi" w:hAnsiTheme="minorHAnsi"/>
          <w:b/>
          <w:bCs/>
          <w:sz w:val="24"/>
          <w:szCs w:val="24"/>
        </w:rPr>
        <w:t>/2019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6"/>
        <w:gridCol w:w="2297"/>
        <w:gridCol w:w="2429"/>
        <w:gridCol w:w="2651"/>
        <w:gridCol w:w="3465"/>
        <w:gridCol w:w="1615"/>
      </w:tblGrid>
      <w:tr w:rsidR="008D4141" w:rsidRPr="003F1EAA" w14:paraId="6DB02FE5" w14:textId="77777777" w:rsidTr="00F566E6">
        <w:trPr>
          <w:trHeight w:val="826"/>
        </w:trPr>
        <w:tc>
          <w:tcPr>
            <w:tcW w:w="172" w:type="pct"/>
            <w:shd w:val="clear" w:color="auto" w:fill="D9D9D9"/>
            <w:vAlign w:val="center"/>
          </w:tcPr>
          <w:bookmarkEnd w:id="0"/>
          <w:p w14:paraId="01702422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A7055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17" w:type="pct"/>
            <w:shd w:val="clear" w:color="auto" w:fill="D9D9D9"/>
            <w:vAlign w:val="center"/>
          </w:tcPr>
          <w:p w14:paraId="4626D018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5A09F4D9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4B02FCC0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E8F0" w14:textId="17D77522" w:rsidR="0006296B" w:rsidRPr="007A7055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14:paraId="53BA3AF8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/>
            <w:vAlign w:val="center"/>
          </w:tcPr>
          <w:p w14:paraId="2A7518A2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272C1C98" w14:textId="3FB5482F" w:rsidR="0006296B" w:rsidRPr="007A7055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  <w:r w:rsidR="0045217A" w:rsidRPr="007A7055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46" w:type="pct"/>
            <w:shd w:val="clear" w:color="auto" w:fill="D9D9D9"/>
            <w:vAlign w:val="center"/>
          </w:tcPr>
          <w:p w14:paraId="6251A891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CA91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7A7055">
              <w:rPr>
                <w:rFonts w:ascii="Arial" w:hAnsi="Arial" w:cs="Arial"/>
                <w:b/>
                <w:sz w:val="16"/>
                <w:szCs w:val="16"/>
              </w:rPr>
              <w:br/>
              <w:t xml:space="preserve">o podstawie </w:t>
            </w:r>
            <w:r w:rsidRPr="007A7055">
              <w:rPr>
                <w:rFonts w:ascii="Arial" w:hAnsi="Arial" w:cs="Arial"/>
                <w:b/>
                <w:sz w:val="16"/>
                <w:szCs w:val="16"/>
              </w:rPr>
              <w:br/>
              <w:t>do dysponowania osobami</w:t>
            </w:r>
            <w:r w:rsidRPr="007A705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  <w:bookmarkStart w:id="1" w:name="_GoBack"/>
            <w:bookmarkEnd w:id="1"/>
          </w:p>
        </w:tc>
      </w:tr>
      <w:tr w:rsidR="0006296B" w:rsidRPr="003F1EAA" w14:paraId="7AF4EF6A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1B2A624C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409CC0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63C1B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4E436AFF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D970CEA" w14:textId="3FF7BEF6" w:rsidR="0006296B" w:rsidRPr="003F1EAA" w:rsidRDefault="0045217A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Projektant </w:t>
            </w:r>
          </w:p>
        </w:tc>
        <w:tc>
          <w:tcPr>
            <w:tcW w:w="821" w:type="pct"/>
            <w:vAlign w:val="center"/>
          </w:tcPr>
          <w:p w14:paraId="26D767D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30B68BA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66194203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720668F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42B0" w14:textId="77777777" w:rsidR="002B0FDF" w:rsidRDefault="002B0FDF" w:rsidP="002E30C2">
      <w:pPr>
        <w:spacing w:after="0" w:line="240" w:lineRule="auto"/>
      </w:pPr>
      <w:r>
        <w:separator/>
      </w:r>
    </w:p>
  </w:endnote>
  <w:endnote w:type="continuationSeparator" w:id="0">
    <w:p w14:paraId="03690800" w14:textId="77777777" w:rsidR="002B0FDF" w:rsidRDefault="002B0FDF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5011" w14:textId="77777777" w:rsidR="002B0FDF" w:rsidRDefault="002B0FDF" w:rsidP="002E30C2">
      <w:pPr>
        <w:spacing w:after="0" w:line="240" w:lineRule="auto"/>
      </w:pPr>
      <w:r>
        <w:separator/>
      </w:r>
    </w:p>
  </w:footnote>
  <w:footnote w:type="continuationSeparator" w:id="0">
    <w:p w14:paraId="0796209C" w14:textId="77777777" w:rsidR="002B0FDF" w:rsidRDefault="002B0FDF" w:rsidP="002E30C2">
      <w:pPr>
        <w:spacing w:after="0" w:line="240" w:lineRule="auto"/>
      </w:pPr>
      <w:r>
        <w:continuationSeparator/>
      </w:r>
    </w:p>
  </w:footnote>
  <w:footnote w:id="1">
    <w:p w14:paraId="6F590FE9" w14:textId="7FEE02E0" w:rsidR="0045217A" w:rsidRPr="0045217A" w:rsidRDefault="0045217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217A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5217A">
        <w:rPr>
          <w:rFonts w:ascii="Arial" w:hAnsi="Arial" w:cs="Arial"/>
          <w:i/>
          <w:iCs/>
          <w:sz w:val="16"/>
          <w:szCs w:val="16"/>
        </w:rPr>
        <w:t xml:space="preserve"> Należy wskazać doświadczenie w projektowaniu pomieszczeń o kontrolowanych parametrach środowiskowych - tzw. pomieszczeń typu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clean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room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co najmniej ISO7, z podaniem nazwy projektu, nazwy zleceniodawcy, adresu obiektu </w:t>
      </w:r>
    </w:p>
  </w:footnote>
  <w:footnote w:id="2">
    <w:p w14:paraId="5D92EDC5" w14:textId="69DBF161" w:rsidR="007C7907" w:rsidRPr="002B562F" w:rsidRDefault="007C7907" w:rsidP="0006296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14:paraId="68B87EB2" w14:textId="77777777" w:rsidR="007C7907" w:rsidRDefault="007C7907" w:rsidP="000629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15DC7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0FDF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E413D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055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41DA"/>
    <w:rsid w:val="00A55EC8"/>
    <w:rsid w:val="00A570D9"/>
    <w:rsid w:val="00A5767C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4FA2-FC15-4AF4-A3E4-39948761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2019-11-19T21:11:00Z</dcterms:created>
  <dcterms:modified xsi:type="dcterms:W3CDTF">2019-11-20T11:04:00Z</dcterms:modified>
</cp:coreProperties>
</file>